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Look w:val="04A0"/>
      </w:tblPr>
      <w:tblGrid>
        <w:gridCol w:w="9353"/>
        <w:gridCol w:w="92"/>
      </w:tblGrid>
      <w:tr w:rsidR="00691F5C" w:rsidTr="00691F5C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1F5C" w:rsidRDefault="00691F5C">
            <w:pPr>
              <w:pStyle w:val="1"/>
              <w:jc w:val="center"/>
            </w:pPr>
            <w:r>
              <w:rPr>
                <w:rFonts w:hint="eastAsia"/>
              </w:rPr>
              <w:t xml:space="preserve">Технологическая карта </w:t>
            </w:r>
            <w:r w:rsidR="008E779B">
              <w:t>занятия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1F5C" w:rsidRDefault="00691F5C">
            <w:pPr>
              <w:jc w:val="right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691F5C" w:rsidRDefault="00691F5C" w:rsidP="00691F5C">
      <w:pPr>
        <w:pStyle w:val="a3"/>
        <w:spacing w:before="0" w:beforeAutospacing="0" w:after="0" w:afterAutospacing="0"/>
        <w:jc w:val="center"/>
        <w:rPr>
          <w:vanish/>
        </w:rPr>
      </w:pPr>
    </w:p>
    <w:tbl>
      <w:tblPr>
        <w:tblStyle w:val="a4"/>
        <w:tblW w:w="5000" w:type="pct"/>
        <w:tblInd w:w="0" w:type="dxa"/>
        <w:tblLook w:val="04A0"/>
      </w:tblPr>
      <w:tblGrid>
        <w:gridCol w:w="724"/>
        <w:gridCol w:w="2135"/>
        <w:gridCol w:w="6712"/>
      </w:tblGrid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</w:t>
            </w:r>
          </w:p>
        </w:tc>
        <w:tc>
          <w:tcPr>
            <w:tcW w:w="10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 w:rsidP="00691F5C">
            <w:pPr>
              <w:shd w:val="clear" w:color="auto" w:fill="FFFFFF"/>
              <w:spacing w:line="360" w:lineRule="auto"/>
              <w:ind w:firstLine="720"/>
              <w:jc w:val="center"/>
              <w:rPr>
                <w:kern w:val="24"/>
              </w:rPr>
            </w:pPr>
            <w:r>
              <w:rPr>
                <w:kern w:val="24"/>
              </w:rPr>
              <w:t>«</w:t>
            </w:r>
            <w:r>
              <w:rPr>
                <w:b/>
                <w:bCs/>
                <w:kern w:val="24"/>
              </w:rPr>
              <w:t>Р</w:t>
            </w:r>
            <w:r w:rsidR="008E779B">
              <w:rPr>
                <w:b/>
                <w:bCs/>
                <w:kern w:val="24"/>
              </w:rPr>
              <w:t xml:space="preserve">ешение задач </w:t>
            </w:r>
            <w:r>
              <w:rPr>
                <w:b/>
                <w:bCs/>
                <w:kern w:val="24"/>
              </w:rPr>
              <w:t xml:space="preserve"> по химии»  занятие элективного курса в 11 классе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Тип урока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i/>
                <w:kern w:val="24"/>
              </w:rPr>
              <w:t>урок комплексного применения ЗУН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Опорные понятия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Оборудование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Записи на доске,  проектор, экран, ПСХЭ, передвижной компьютерный класс. 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u w:val="single"/>
              </w:rPr>
              <w:t>Цели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Образовательные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C</w:t>
            </w:r>
            <w:proofErr w:type="spellStart"/>
            <w:r>
              <w:rPr>
                <w:b/>
                <w:bCs/>
                <w:i/>
                <w:iCs/>
              </w:rPr>
              <w:t>оздавать</w:t>
            </w:r>
            <w:proofErr w:type="spellEnd"/>
            <w:r>
              <w:rPr>
                <w:b/>
                <w:bCs/>
                <w:i/>
                <w:iCs/>
              </w:rPr>
              <w:t xml:space="preserve"> условия </w:t>
            </w:r>
            <w:r w:rsidR="008E779B">
              <w:rPr>
                <w:b/>
                <w:bCs/>
                <w:i/>
                <w:iCs/>
              </w:rPr>
              <w:t>для формирования понятия значимости</w:t>
            </w:r>
            <w:r>
              <w:rPr>
                <w:b/>
                <w:bCs/>
                <w:i/>
                <w:iCs/>
              </w:rPr>
              <w:t xml:space="preserve"> различных вычислений в нашей жизни</w:t>
            </w:r>
            <w:proofErr w:type="gramStart"/>
            <w:r>
              <w:rPr>
                <w:b/>
                <w:bCs/>
                <w:i/>
                <w:iCs/>
              </w:rPr>
              <w:t>,  для</w:t>
            </w:r>
            <w:proofErr w:type="gramEnd"/>
            <w:r>
              <w:rPr>
                <w:b/>
                <w:bCs/>
                <w:i/>
                <w:iCs/>
              </w:rPr>
              <w:t xml:space="preserve"> углубления знания учащихся о скорости химической реакции и химического равновесия, научить учащихся вычислять скорость реакций, закрепить практические навыки решения задач с преобразованием формул. Способствовать расширению сведений о значении управления химическими реакциями </w:t>
            </w:r>
            <w:proofErr w:type="gramStart"/>
            <w:r>
              <w:rPr>
                <w:b/>
                <w:bCs/>
                <w:i/>
                <w:iCs/>
              </w:rPr>
              <w:t>в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>/х.</w:t>
            </w:r>
          </w:p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Воспитательные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 w:rsidP="00691F5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Воспитание осознанной потребности в получении знаний, их закреплении и использовании. </w:t>
            </w:r>
          </w:p>
          <w:p w:rsidR="008E779B" w:rsidRDefault="008E779B" w:rsidP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Воспитание взаимовыручки и взаимопонимания при работе в группе.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Развивающие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 w:rsidP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b/>
                <w:bCs/>
                <w:i/>
                <w:iCs/>
              </w:rPr>
              <w:t xml:space="preserve">Формировать научное мировоззрение, </w:t>
            </w:r>
            <w:r>
              <w:rPr>
                <w:b/>
                <w:bCs/>
                <w:i/>
                <w:iCs/>
              </w:rPr>
              <w:t xml:space="preserve"> у</w:t>
            </w:r>
            <w:r>
              <w:rPr>
                <w:b/>
                <w:i/>
              </w:rPr>
              <w:t>чить анализировать, выделять главное в процессе работы, умение самостоятельно работать с учебными материалами в компьютере, делать выводы, развивать грамотную речь с использованием химического языка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u w:val="single"/>
              </w:rPr>
              <w:t>Умения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Общеучебные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 w:rsidP="0056210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Анализировать</w:t>
            </w:r>
          </w:p>
          <w:p w:rsidR="00691F5C" w:rsidRDefault="00691F5C" w:rsidP="0056210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Сопоставлять </w:t>
            </w:r>
          </w:p>
          <w:p w:rsidR="00691F5C" w:rsidRDefault="00691F5C" w:rsidP="0056210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Обобщать и делать выводы 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Специальные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 w:rsidP="0056210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Отработать у</w:t>
            </w:r>
            <w:r w:rsidR="008E779B">
              <w:rPr>
                <w:b/>
                <w:bCs/>
                <w:i/>
                <w:iCs/>
              </w:rPr>
              <w:t>мения и навыки решения задач</w:t>
            </w:r>
          </w:p>
          <w:p w:rsidR="00691F5C" w:rsidRPr="008E779B" w:rsidRDefault="008E779B" w:rsidP="008E779B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b/>
                <w:bCs/>
                <w:i/>
                <w:iCs/>
              </w:rPr>
              <w:t>Применение нужных формул для вычислений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Межпредметный</w:t>
            </w:r>
            <w:proofErr w:type="spellEnd"/>
            <w:r>
              <w:rPr>
                <w:b/>
                <w:bCs/>
                <w:i/>
                <w:iCs/>
              </w:rPr>
              <w:t xml:space="preserve"> связи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8E779B" w:rsidP="0056210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b/>
                <w:bCs/>
                <w:i/>
                <w:iCs/>
              </w:rPr>
              <w:t>Математика (вычисления квадратных уравнений, извлечение корня)</w:t>
            </w:r>
          </w:p>
          <w:p w:rsidR="008E779B" w:rsidRDefault="008E779B" w:rsidP="0056210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b/>
                <w:bCs/>
                <w:i/>
                <w:iCs/>
              </w:rPr>
              <w:t>Физика- использование формул для вычислений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Логика урока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 восприятия к осмыслению и пониманию, сравнению, применению, обобщению и систематизации</w:t>
            </w: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</w:p>
          <w:p w:rsidR="00691F5C" w:rsidRDefault="00691F5C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</w:p>
        </w:tc>
      </w:tr>
      <w:tr w:rsidR="00691F5C" w:rsidTr="00691F5C">
        <w:tc>
          <w:tcPr>
            <w:tcW w:w="4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Pr="00691F5C" w:rsidRDefault="00691F5C">
            <w:pPr>
              <w:rPr>
                <w:b/>
                <w:bCs/>
                <w:i/>
                <w:iCs/>
              </w:rPr>
            </w:pPr>
          </w:p>
          <w:p w:rsidR="00691F5C" w:rsidRPr="00691F5C" w:rsidRDefault="00691F5C">
            <w:pPr>
              <w:rPr>
                <w:b/>
                <w:bCs/>
                <w:i/>
                <w:iCs/>
              </w:rPr>
            </w:pPr>
          </w:p>
          <w:p w:rsidR="00691F5C" w:rsidRPr="00691F5C" w:rsidRDefault="00691F5C">
            <w:pPr>
              <w:rPr>
                <w:b/>
                <w:bCs/>
                <w:i/>
                <w:iCs/>
              </w:rPr>
            </w:pPr>
          </w:p>
          <w:p w:rsidR="00691F5C" w:rsidRPr="00691F5C" w:rsidRDefault="00691F5C">
            <w:pPr>
              <w:rPr>
                <w:b/>
                <w:bCs/>
                <w:i/>
                <w:iCs/>
              </w:rPr>
            </w:pPr>
          </w:p>
          <w:p w:rsidR="00691F5C" w:rsidRPr="00691F5C" w:rsidRDefault="00691F5C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b/>
                <w:bCs/>
                <w:i/>
                <w:iCs/>
              </w:rPr>
            </w:pPr>
          </w:p>
        </w:tc>
      </w:tr>
    </w:tbl>
    <w:p w:rsidR="00691F5C" w:rsidRDefault="00691F5C" w:rsidP="00691F5C">
      <w:pPr>
        <w:pStyle w:val="a3"/>
        <w:spacing w:before="0" w:beforeAutospacing="0" w:after="0" w:afterAutospacing="0"/>
        <w:rPr>
          <w:rFonts w:hint="eastAsia"/>
          <w:vanish/>
        </w:rPr>
      </w:pPr>
    </w:p>
    <w:tbl>
      <w:tblPr>
        <w:tblStyle w:val="a4"/>
        <w:tblW w:w="6048" w:type="pct"/>
        <w:tblInd w:w="-885" w:type="dxa"/>
        <w:tblLayout w:type="fixed"/>
        <w:tblLook w:val="04A0"/>
      </w:tblPr>
      <w:tblGrid>
        <w:gridCol w:w="567"/>
        <w:gridCol w:w="2127"/>
        <w:gridCol w:w="2127"/>
        <w:gridCol w:w="1984"/>
        <w:gridCol w:w="1985"/>
        <w:gridCol w:w="1814"/>
        <w:gridCol w:w="973"/>
      </w:tblGrid>
      <w:tr w:rsidR="00691F5C" w:rsidTr="002C085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lastRenderedPageBreak/>
              <w:t>Этап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pStyle w:val="a3"/>
              <w:spacing w:before="0" w:beforeAutospacing="0" w:after="0" w:afterAutospacing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Задачи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Содержание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Формы учебной деятельности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Методы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Контроль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Время</w:t>
            </w:r>
          </w:p>
        </w:tc>
      </w:tr>
      <w:tr w:rsidR="00691F5C" w:rsidTr="002C0856">
        <w:trPr>
          <w:trHeight w:val="159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Обеспечение мотивации деятельности</w:t>
            </w:r>
            <w:r>
              <w:rPr>
                <w:i/>
                <w:iCs/>
              </w:rPr>
              <w:br/>
              <w:t>учащихся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Обсуждение целей и задач урока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Фронтальная работа по решению проблемного вопроса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proofErr w:type="gramStart"/>
            <w:r>
              <w:rPr>
                <w:rFonts w:eastAsia="Arial Unicode MS"/>
                <w:i/>
                <w:iCs/>
              </w:rPr>
              <w:t>Словесный</w:t>
            </w:r>
            <w:proofErr w:type="gramEnd"/>
            <w:r>
              <w:rPr>
                <w:rFonts w:eastAsia="Arial Unicode MS"/>
                <w:i/>
                <w:iCs/>
              </w:rPr>
              <w:t xml:space="preserve"> (обсуждение)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691F5C" w:rsidTr="002C0856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II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Pr="00691F5C" w:rsidRDefault="00691F5C">
            <w:pPr>
              <w:rPr>
                <w:i/>
                <w:iCs/>
              </w:rPr>
            </w:pPr>
          </w:p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 xml:space="preserve">Воспроизводство и коррекция опорных знаний по </w:t>
            </w:r>
            <w:r w:rsidR="008E779B">
              <w:rPr>
                <w:i/>
                <w:iCs/>
              </w:rPr>
              <w:t>кинетике химических реакций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задачи у доски и обсуждение её решения.</w:t>
            </w:r>
          </w:p>
          <w:p w:rsidR="00B23583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B23583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Самостоятельное решение задач</w:t>
            </w:r>
            <w:r w:rsidR="002C0856">
              <w:rPr>
                <w:rFonts w:ascii="Times New Roman" w:hAnsi="Times New Roman" w:cs="Times New Roman"/>
                <w:i/>
                <w:iCs/>
              </w:rPr>
              <w:t xml:space="preserve"> с помощью химического тренажёра по решению задач заданной темы.</w:t>
            </w:r>
          </w:p>
          <w:p w:rsidR="00B23583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B23583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B23583" w:rsidRDefault="00B23583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B23583" w:rsidP="00B23583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Коллективная  работа учеников по заданию  у доски</w:t>
            </w:r>
            <w:r w:rsidR="00691F5C">
              <w:rPr>
                <w:i/>
                <w:iCs/>
              </w:rPr>
              <w:t>, запись в тетради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proofErr w:type="gramStart"/>
            <w:r>
              <w:rPr>
                <w:rFonts w:eastAsia="Arial Unicode MS"/>
                <w:i/>
                <w:iCs/>
              </w:rPr>
              <w:t>Репродуктивный</w:t>
            </w:r>
            <w:proofErr w:type="gramEnd"/>
            <w:r>
              <w:rPr>
                <w:rFonts w:eastAsia="Arial Unicode MS"/>
                <w:i/>
                <w:iCs/>
              </w:rPr>
              <w:t xml:space="preserve"> с использованием компьютерной презентации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B23583" w:rsidP="00B23583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Взаи</w:t>
            </w:r>
            <w:r w:rsidR="00691F5C">
              <w:rPr>
                <w:i/>
                <w:iCs/>
              </w:rPr>
              <w:t>моконтроль</w:t>
            </w:r>
            <w:r>
              <w:rPr>
                <w:i/>
                <w:iCs/>
              </w:rPr>
              <w:t>, контроль учителя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7-10</w:t>
            </w:r>
          </w:p>
        </w:tc>
      </w:tr>
      <w:tr w:rsidR="00691F5C" w:rsidTr="002C0856">
        <w:trPr>
          <w:trHeight w:val="6461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856" w:rsidRDefault="002C0856">
            <w:pPr>
              <w:rPr>
                <w:rFonts w:eastAsia="Arial Unicode MS"/>
                <w:i/>
                <w:iCs/>
              </w:rPr>
            </w:pPr>
          </w:p>
          <w:p w:rsidR="002C0856" w:rsidRDefault="002C0856">
            <w:pPr>
              <w:rPr>
                <w:rFonts w:eastAsia="Arial Unicode MS"/>
                <w:i/>
                <w:iCs/>
              </w:rPr>
            </w:pPr>
          </w:p>
          <w:p w:rsidR="00691F5C" w:rsidRDefault="002C0856">
            <w:pPr>
              <w:rPr>
                <w:rFonts w:eastAsia="Arial Unicode MS"/>
                <w:i/>
                <w:iCs/>
              </w:rPr>
            </w:pPr>
            <w:r>
              <w:rPr>
                <w:rFonts w:eastAsia="Arial Unicode MS"/>
                <w:i/>
                <w:iCs/>
              </w:rPr>
              <w:t>Индивидуальная, групповая</w:t>
            </w:r>
            <w:proofErr w:type="gramStart"/>
            <w:r>
              <w:rPr>
                <w:rFonts w:eastAsia="Arial Unicode MS"/>
                <w:i/>
                <w:iCs/>
              </w:rPr>
              <w:t>.</w:t>
            </w:r>
            <w:proofErr w:type="gramEnd"/>
            <w:r>
              <w:rPr>
                <w:rFonts w:eastAsia="Arial Unicode MS"/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з</w:t>
            </w:r>
            <w:proofErr w:type="gramEnd"/>
            <w:r>
              <w:rPr>
                <w:i/>
                <w:iCs/>
              </w:rPr>
              <w:t>апись в тетради и электронном журнале.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856" w:rsidRDefault="002C0856" w:rsidP="00B23583">
            <w:pPr>
              <w:rPr>
                <w:i/>
                <w:iCs/>
              </w:rPr>
            </w:pPr>
          </w:p>
          <w:p w:rsidR="002C0856" w:rsidRDefault="002C0856" w:rsidP="00B23583">
            <w:pPr>
              <w:rPr>
                <w:i/>
                <w:iCs/>
              </w:rPr>
            </w:pPr>
          </w:p>
          <w:p w:rsidR="00691F5C" w:rsidRDefault="00B23583" w:rsidP="00B23583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Само</w:t>
            </w:r>
            <w:r w:rsidR="00691F5C">
              <w:rPr>
                <w:i/>
                <w:iCs/>
              </w:rPr>
              <w:t>обучение</w:t>
            </w:r>
            <w:r>
              <w:rPr>
                <w:rFonts w:eastAsia="Arial Unicode MS"/>
                <w:i/>
                <w:iCs/>
              </w:rPr>
              <w:t xml:space="preserve"> с использованием компьютерной презентации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856" w:rsidRDefault="002C0856">
            <w:pPr>
              <w:rPr>
                <w:i/>
                <w:iCs/>
              </w:rPr>
            </w:pPr>
          </w:p>
          <w:p w:rsidR="002C0856" w:rsidRDefault="002C0856">
            <w:pPr>
              <w:rPr>
                <w:i/>
                <w:iCs/>
              </w:rPr>
            </w:pPr>
          </w:p>
          <w:p w:rsidR="00691F5C" w:rsidRDefault="00B23583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са</w:t>
            </w:r>
            <w:r w:rsidR="00691F5C">
              <w:rPr>
                <w:i/>
                <w:iCs/>
              </w:rPr>
              <w:t>моконтроль и ИР</w:t>
            </w:r>
            <w:r>
              <w:rPr>
                <w:i/>
                <w:iCs/>
              </w:rPr>
              <w:t>, контроль учителя с помощью «</w:t>
            </w:r>
            <w:proofErr w:type="spellStart"/>
            <w:r>
              <w:rPr>
                <w:i/>
                <w:iCs/>
              </w:rPr>
              <w:t>радмин</w:t>
            </w:r>
            <w:proofErr w:type="spellEnd"/>
            <w:r>
              <w:rPr>
                <w:i/>
                <w:iCs/>
              </w:rPr>
              <w:t xml:space="preserve">», запись результатов в электронный журнал 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691F5C" w:rsidTr="002C0856">
        <w:trPr>
          <w:trHeight w:val="100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III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Выполнение теста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proofErr w:type="spellStart"/>
            <w:r>
              <w:rPr>
                <w:i/>
                <w:iCs/>
                <w:lang w:val="en-US"/>
              </w:rPr>
              <w:t>тестирование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2C0856" w:rsidP="002C0856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Компьютер</w:t>
            </w:r>
            <w:proofErr w:type="gramStart"/>
            <w:r>
              <w:rPr>
                <w:i/>
                <w:iCs/>
              </w:rPr>
              <w:t>.</w:t>
            </w:r>
            <w:proofErr w:type="gramEnd"/>
            <w:r>
              <w:rPr>
                <w:i/>
                <w:iCs/>
              </w:rPr>
              <w:t xml:space="preserve"> </w:t>
            </w:r>
            <w:proofErr w:type="gramStart"/>
            <w:r w:rsidR="00691F5C">
              <w:rPr>
                <w:i/>
                <w:iCs/>
              </w:rPr>
              <w:t>к</w:t>
            </w:r>
            <w:proofErr w:type="gramEnd"/>
            <w:r w:rsidR="00691F5C">
              <w:rPr>
                <w:i/>
                <w:iCs/>
              </w:rPr>
              <w:t>онтроль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691F5C" w:rsidTr="002C085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IV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-инструктаж, разъяснение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Домашнее задание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F5C" w:rsidRDefault="00691F5C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</w:tbl>
    <w:p w:rsidR="00691F5C" w:rsidRDefault="00691F5C" w:rsidP="00691F5C">
      <w:pPr>
        <w:pStyle w:val="3"/>
        <w:jc w:val="center"/>
        <w:rPr>
          <w:rFonts w:hint="eastAsia"/>
        </w:rPr>
      </w:pPr>
    </w:p>
    <w:p w:rsidR="008B5C9B" w:rsidRDefault="008B5C9B"/>
    <w:sectPr w:rsidR="008B5C9B" w:rsidSect="008B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A030A"/>
    <w:multiLevelType w:val="hybridMultilevel"/>
    <w:tmpl w:val="7018A164"/>
    <w:lvl w:ilvl="0" w:tplc="EDDA6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B269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3294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CF2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D6E6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0C3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0E24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A48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D412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ED6C53"/>
    <w:multiLevelType w:val="hybridMultilevel"/>
    <w:tmpl w:val="06647352"/>
    <w:lvl w:ilvl="0" w:tplc="91DE7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7607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40E2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4E74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B8D7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3686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6814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4E1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0658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3A6676"/>
    <w:multiLevelType w:val="hybridMultilevel"/>
    <w:tmpl w:val="0CC8BF48"/>
    <w:lvl w:ilvl="0" w:tplc="CDE20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9CE4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C811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26C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8E0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0056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4A0A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64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A80A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F5C"/>
    <w:rsid w:val="002C0856"/>
    <w:rsid w:val="00691F5C"/>
    <w:rsid w:val="008B5C9B"/>
    <w:rsid w:val="008E779B"/>
    <w:rsid w:val="00B23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91F5C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691F5C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1F5C"/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691F5C"/>
    <w:rPr>
      <w:rFonts w:ascii="Arial Unicode MS" w:eastAsia="Arial Unicode MS" w:hAnsi="Arial Unicode MS" w:cs="Arial Unicode MS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691F5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4">
    <w:name w:val="Table Grid"/>
    <w:basedOn w:val="a1"/>
    <w:rsid w:val="00691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2009-03-22T07:23:00Z</dcterms:created>
  <dcterms:modified xsi:type="dcterms:W3CDTF">2009-03-22T07:57:00Z</dcterms:modified>
</cp:coreProperties>
</file>